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A1" w:rsidRDefault="005B40A1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Bu dosya </w:t>
      </w:r>
      <w:proofErr w:type="spellStart"/>
      <w:r>
        <w:rPr>
          <w:rFonts w:ascii="Times New Roman" w:hAnsi="Times New Roman" w:cs="Times New Roman"/>
          <w:sz w:val="24"/>
          <w:szCs w:val="24"/>
        </w:rPr>
        <w:t>Oracle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Raporlar tarafından yaratıldı. Lütfen bu dokümanı Sayfa Yerleşimi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görüntüleyin.</w:t>
      </w:r>
    </w:p>
    <w:p w:rsidR="005B40A1" w:rsidRDefault="005B40A1">
      <w:pPr>
        <w:framePr w:w="10620" w:h="495" w:hRule="exact" w:wrap="auto" w:vAnchor="page" w:hAnchor="page" w:x="721" w:y="451"/>
        <w:widowControl w:val="0"/>
        <w:autoSpaceDE w:val="0"/>
        <w:autoSpaceDN w:val="0"/>
        <w:adjustRightInd w:val="0"/>
        <w:spacing w:after="0" w:line="168" w:lineRule="atLeas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KARABAĞLAR BELEDİYE MECLİSİNİN 01/03/2018 TARİHLİ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MART    AYININ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5B40A1" w:rsidRDefault="005B40A1">
      <w:pPr>
        <w:framePr w:w="10620" w:h="495" w:hRule="exact" w:wrap="auto" w:vAnchor="page" w:hAnchor="page" w:x="721" w:y="451"/>
        <w:widowControl w:val="0"/>
        <w:autoSpaceDE w:val="0"/>
        <w:autoSpaceDN w:val="0"/>
        <w:adjustRightInd w:val="0"/>
        <w:spacing w:after="0" w:line="168" w:lineRule="atLeas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 BİRLEŞİMİNE AİT KARAR TUTANAĞIDIR</w:t>
      </w:r>
    </w:p>
    <w:p w:rsidR="005B40A1" w:rsidRDefault="005B40A1">
      <w:pPr>
        <w:framePr w:w="450" w:h="270" w:hRule="exact" w:wrap="auto" w:vAnchor="page" w:hAnchor="page" w:x="10171" w:y="130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</w:p>
    <w:p w:rsidR="005B40A1" w:rsidRDefault="005B40A1">
      <w:pPr>
        <w:framePr w:w="255" w:h="240" w:hRule="exact" w:wrap="auto" w:vAnchor="page" w:hAnchor="page" w:x="10621" w:y="130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/</w:t>
      </w:r>
    </w:p>
    <w:p w:rsidR="005B40A1" w:rsidRDefault="005B40A1">
      <w:pPr>
        <w:framePr w:w="450" w:h="270" w:hRule="exact" w:wrap="auto" w:vAnchor="page" w:hAnchor="page" w:x="10891" w:y="130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5</w:t>
      </w:r>
    </w:p>
    <w:p w:rsidR="005B40A1" w:rsidRDefault="005B40A1" w:rsidP="005B40A1">
      <w:pPr>
        <w:framePr w:w="11116" w:h="240" w:hRule="exact" w:wrap="auto" w:vAnchor="page" w:hAnchor="page" w:x="811" w:y="9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Belediye Meclisimiz Belediye Başkanı Sayın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Muhitttin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SELVİTOPU'nun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Başkanlığında toplanarak aşağıdaki kararları almıştır.</w:t>
      </w:r>
    </w:p>
    <w:p w:rsidR="005B40A1" w:rsidRDefault="005B40A1">
      <w:pPr>
        <w:framePr w:w="450" w:h="270" w:hRule="exact" w:wrap="auto" w:vAnchor="page" w:hAnchor="page" w:x="811" w:y="13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</w:p>
    <w:p w:rsidR="005B40A1" w:rsidRDefault="005B40A1">
      <w:pPr>
        <w:framePr w:w="450" w:h="270" w:hRule="exact" w:wrap="auto" w:vAnchor="page" w:hAnchor="page" w:x="811" w:y="4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2</w:t>
      </w:r>
    </w:p>
    <w:p w:rsidR="005B40A1" w:rsidRDefault="005B40A1">
      <w:pPr>
        <w:framePr w:w="1890" w:h="270" w:hRule="exact" w:wrap="auto" w:vAnchor="page" w:hAnchor="page" w:x="1441" w:y="13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(Karar No: 22/2018)</w:t>
      </w:r>
    </w:p>
    <w:p w:rsidR="005B40A1" w:rsidRDefault="005B40A1">
      <w:pPr>
        <w:framePr w:w="1890" w:h="270" w:hRule="exact" w:wrap="auto" w:vAnchor="page" w:hAnchor="page" w:x="1441" w:y="41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(Karar No: 23/2018)</w:t>
      </w:r>
    </w:p>
    <w:p w:rsidR="005B40A1" w:rsidRDefault="005B40A1">
      <w:pPr>
        <w:framePr w:w="7740" w:h="2804" w:hRule="exact" w:wrap="auto" w:vAnchor="page" w:hAnchor="page" w:x="3421" w:y="1351"/>
        <w:widowControl w:val="0"/>
        <w:autoSpaceDE w:val="0"/>
        <w:autoSpaceDN w:val="0"/>
        <w:adjustRightInd w:val="0"/>
        <w:spacing w:after="0" w:line="168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İçişleri Bakanlığı Mahalli İdareler Genel Müdürlüğü'nün "içkili yer bölgesinin tespiti"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konulu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14/10/2005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tarih ve 82663 sayılı genelgesi ile Karabağlar Kaymakamlığı İlçe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Emniyet Müdürlüğü'nün konu ile ilgili 21/02/2018 tarih ve 372 sayılı uygun görüş belirttiği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yazılarında belirtildiği üzere Uzundere Rekreasyon Alanında bulunan ve mülkiyeti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Belediyemize ait olan Yurtoğlu Mahallesi 3945/5 Sokakta yer alan sadece tek numaraların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bulunduğu yerin "içkili yer bölgesi" tespitine ilişkin (25/2018 Meclis No.lu)  Başkanlık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önergesi Meclisçe görüşülerek; İçişleri Bakanlığı Mahalli İdareler Genel Müdürlüğü'nün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“İçkili Yer Bölgesinin Tespiti” konulu 14.10.2005 tarih ve B.05.0.MAH.0.65.00.02/(300-313)-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10356-82663 sayılı genelgesi ve Karabağlar Kaymakamlığı İlçe Emniyet Müdürlüğü'nün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konu ile ilgili 21.02.2018 tarih ve 65649877-77890-41306- 2018/372 sayılı uygun görüş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yazılarına istinaden  “Uzundere Rekreasyon alanında bulunan ve mülkiyeti Belediyemize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ait olan Yurtoğlu Mahallesi 3945/5 Sokakta yer alan sadece tek numaraların bulunduğu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yerin “İçkili Yer Bölgesi” tespit edilmesinin kabulüne oyçokluğu ile karar verildi. </w:t>
      </w:r>
    </w:p>
    <w:p w:rsidR="005B40A1" w:rsidRDefault="005B40A1">
      <w:pPr>
        <w:framePr w:w="7740" w:h="6255" w:hRule="exact" w:wrap="auto" w:vAnchor="page" w:hAnchor="page" w:x="3421" w:y="4155"/>
        <w:widowControl w:val="0"/>
        <w:autoSpaceDE w:val="0"/>
        <w:autoSpaceDN w:val="0"/>
        <w:adjustRightInd w:val="0"/>
        <w:spacing w:after="0" w:line="168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İzmir Kalkınma Ajansı (İZKA), 29 Aralık 2017 tarihinde "Sosyal Uyumun Geliştirilmesine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Yönelik Küçük Ölçekli Altyapı Mali Destek Programı'nı (TR31/17/SUGA01)" ilan etmiş olup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Mali Destek Programının genel amacının, "İzmir'de Sosyal Uyumun Geliştirilmesi" olarak,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özel amacının ise "Özel Politika Gerektiren Grupların Güçlendirilmesine Yönelik Kurum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Kuruluşların Altyapılarını ve Kapasitelerinin Geliştirilmesi" olarak belirtildiğinden, 5393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sayılı Belediye Kanunu'nun 75'inci maddesinin (a) bendi doğrultusunda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İZKA'nın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"Sosyal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Uyumun Geliştirilmesine Yönelik Küçük Ölçekli Altyapı Mali Destek Programına"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Belediyemizin başvuru sahibi olarak "Uzundere Nasrettin Hoca Çocuk, Bilim, Teknoloji,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Kültür ve Sanat Merkezi" başlıklı proje teklifi ile katılmasına, İzmir Demokrasi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Üniversitesinin de eğitim tasarımı ve eğitim, öğretim faaliyetleri ile proje ortağı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projede yer almasına, Belediye Başkanına İzmir Demokrasi Üniversitesi ile bu proje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kapsamında protokol düzenleme ve imza yetkisi verilmesine, Belediyemiz proje teklifinin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destek almaya hak kazanması durumunda ilgili projenin gerçekleşmesi için hibenin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kullanılmasına, eş finansman tutarının tamamının belediye bütçesinden karşılanmasına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proje teklifi kapsamında başvuru sahibi olarak Belediyemizi, Başkan Yardımcısı Aykut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KOLATAR'ın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temsile, ilzama ve proje belgelerini imzalama konusunda yetkilendirilmesine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ilişkin (28/2018 Meclis No.lu) Başkanlık Önergesi meclisçe görüşülerek; 5393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Belediye Kanunu’nun 75'inci maddesinin (a) bendi doğrultusunda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İZKA’nın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“Sosyal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Uyumun Geliştirilmesine Yönelik Küçük Ölçekli Altyapı Mali Destek Programına”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Belediyemizin başvuru sahibi olarak “Uzundere Nasrettin Hoca Çocuk, Bilim, Teknoloji,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Kültür ve Sanat Merkezi” başlıklı proje teklifi ile katılmasına, İzmir Demokrasi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Üniversitesinin de eğitim tasarımı ve eğitim, öğretim faaliyetleri ile proje ortağı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projede yer almasına, Belediye Başkanına İzmir Demokrasi Üniversitesi ile bu proje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kapsamında protokol düzenleme ve imza yetkisi verilmesine, Belediyemiz proje teklifinin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destek almaya hak kazanması durumunda ilgili projenin gerçekleşmesi için hibenin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kullanılmasına, eş finansman tutarının tamamının belediye bütçesinden karşılanmasına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proje teklifi kapsamında başvuru sahibi olarak Belediyemizi, Başkan Yardımcısı Aykut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KOLATAR’ın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temsile,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ilzama  ve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proje belgelerini imzalama konusunda yetkilendirilmesine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oybirliği  ile   karar   verildi. </w:t>
      </w:r>
    </w:p>
    <w:p w:rsidR="005B40A1" w:rsidRDefault="005B40A1">
      <w:pPr>
        <w:framePr w:w="90" w:h="240" w:hRule="exact" w:wrap="auto" w:vAnchor="page" w:hAnchor="page" w:x="1304" w:y="13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:rsidR="005B40A1" w:rsidRDefault="005B40A1">
      <w:pPr>
        <w:framePr w:w="90" w:h="240" w:hRule="exact" w:wrap="auto" w:vAnchor="page" w:hAnchor="page" w:x="1304" w:y="41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:rsidR="005B40A1" w:rsidRDefault="005B4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40A1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5B40A1" w:rsidRDefault="005B40A1">
      <w:pPr>
        <w:framePr w:w="10620" w:h="495" w:hRule="exact" w:wrap="auto" w:vAnchor="page" w:hAnchor="page" w:x="721" w:y="451"/>
        <w:widowControl w:val="0"/>
        <w:autoSpaceDE w:val="0"/>
        <w:autoSpaceDN w:val="0"/>
        <w:adjustRightInd w:val="0"/>
        <w:spacing w:after="0" w:line="168" w:lineRule="atLeas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KARABAĞLAR BELEDİYE MECLİSİNİN 01/03/2018 TARİHLİ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MART    AYININ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5B40A1" w:rsidRDefault="005B40A1">
      <w:pPr>
        <w:framePr w:w="10620" w:h="495" w:hRule="exact" w:wrap="auto" w:vAnchor="page" w:hAnchor="page" w:x="721" w:y="451"/>
        <w:widowControl w:val="0"/>
        <w:autoSpaceDE w:val="0"/>
        <w:autoSpaceDN w:val="0"/>
        <w:adjustRightInd w:val="0"/>
        <w:spacing w:after="0" w:line="168" w:lineRule="atLeas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 BİRLEŞİMİNE AİT KARAR TUTANAĞIDIR</w:t>
      </w:r>
    </w:p>
    <w:p w:rsidR="005B40A1" w:rsidRDefault="005B40A1">
      <w:pPr>
        <w:framePr w:w="450" w:h="270" w:hRule="exact" w:wrap="auto" w:vAnchor="page" w:hAnchor="page" w:x="10171" w:y="130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2</w:t>
      </w:r>
    </w:p>
    <w:p w:rsidR="005B40A1" w:rsidRDefault="005B40A1">
      <w:pPr>
        <w:framePr w:w="255" w:h="240" w:hRule="exact" w:wrap="auto" w:vAnchor="page" w:hAnchor="page" w:x="10621" w:y="130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/</w:t>
      </w:r>
    </w:p>
    <w:p w:rsidR="005B40A1" w:rsidRDefault="005B40A1">
      <w:pPr>
        <w:framePr w:w="450" w:h="270" w:hRule="exact" w:wrap="auto" w:vAnchor="page" w:hAnchor="page" w:x="10891" w:y="130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5</w:t>
      </w:r>
    </w:p>
    <w:p w:rsidR="005B40A1" w:rsidRDefault="005B40A1">
      <w:pPr>
        <w:framePr w:w="450" w:h="270" w:hRule="exact" w:wrap="auto" w:vAnchor="page" w:hAnchor="page" w:x="811" w:y="13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</w:p>
    <w:p w:rsidR="005B40A1" w:rsidRDefault="005B40A1">
      <w:pPr>
        <w:framePr w:w="1890" w:h="270" w:hRule="exact" w:wrap="auto" w:vAnchor="page" w:hAnchor="page" w:x="1441" w:y="13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(Karar No: 24/2018)</w:t>
      </w:r>
    </w:p>
    <w:p w:rsidR="005B40A1" w:rsidRDefault="005B40A1">
      <w:pPr>
        <w:framePr w:w="7740" w:h="6039" w:hRule="exact" w:wrap="auto" w:vAnchor="page" w:hAnchor="page" w:x="3421" w:y="1351"/>
        <w:widowControl w:val="0"/>
        <w:autoSpaceDE w:val="0"/>
        <w:autoSpaceDN w:val="0"/>
        <w:adjustRightInd w:val="0"/>
        <w:spacing w:after="0" w:line="168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İzmir Mobilyacılar, Marangozlar ve Ağaç İşleri ile Uğraşanlar Esnaf ve Sanatkarlar Odası,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28.02.2018 tarih 51 sayılı yazısı ile İzmir Kalkınma Ajansının ilan etmiş olduğu Sosyal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Uyumun Geliştirilmesine Yönelik Küçük Ölçekli Altyapı Mali Destek Programı'na "Mesleki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Eğitim Merkezi ve Sosyal Tesis Yapımı" başlıklı proje teklifi ile başvuru yapacağını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belirtmiş olup Belediyemizin de projede proje ortağı olarak yer almasını talep ettiğinden,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5393 sayılı Belediye Kanunu'nun 75'inci maddesinin (c) bendi doğrultusunda, ilçemiz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sınırları içerisinde yapılacak olan "Mesleki Eğitim Merkezi ve Sosyal Tesisin", İzmir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Mobilyacılar, Marangozlar ve Ağaç İşleri İle Uğraşanlar Esnaf ve Sanatkarlar Odası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tarafından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İZKA'ya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sunulacak olan proje teklifinde, Belediyemizin proje ortağı olarak yer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almasına, projenin destek almaya hak kazanması durumunda projenin gerçekleşmesi için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gerekli olan eş finansman tutarının tamamının belediye bütçesinden karşılanmasına,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bununla birlikte söz konusu proje kapsamında ekli protokolün imzalanması ve işbu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protokolde değişiklik yapılması ile ek protokol düzenleme ve imzalama hususlarında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Belediye Başkanına yetki verilmesine,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İZKA'ya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sunulacak proje teklifi kapsamında proje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ortağı olarak Belediyemizi Başkan Yardımcısı Aykut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KOLATAR'ın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temsile, ilzama ve proje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belgelerini imzalama konusunda yetkilendirilmesi için Meclis heyetince karar alınmasına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ilişkin (29/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2018  Meclis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No.lu) Başkanlık Önergesi Meclisçe görüşülerek; 5393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Belediye Kanunu’nun 75’inci maddesinin (c) bendi doğrultusunda, ilçemiz sınırları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içerisinde yapılacak olan “Mesleki Eğitim Merkezi ve Sosyal Tesisin”, İzmir Mobilyacılar,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Marangozlar ve Ağaç İşleri İle Uğraşanlar Esnaf ve Sanatkarlar Odası tarafından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İZKA’ya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sunulacak olan proje teklifinde, Belediyemizin proje ortağı olarak yer almasına, projenin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destek almaya hak kazanması durumunda projenin gerçekleşmesi için gerekli olan eş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finansman tutarının tamamının belediye bütçesinden karşılanmasına, bununla birlikte söz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konusu proje kapsamında ekli protokolün imzalanması ve işbu protokolde değişiklik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yapılması ile ek protokol düzenleme ve imzalama hususlarında Belediye Başkanına yetki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verilmesine,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İZKA’ya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sunulacak proje teklifi kapsamında proje ortağı olarak Belediyemizi,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Başkan Yardımcısı Aykut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KOLATAR’ın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temsile, ilzama ve proje belgelerini imzalama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konusunda yetkilendirilmesinin kabulüne oybirliği ile karar verildi. </w:t>
      </w:r>
    </w:p>
    <w:p w:rsidR="005B40A1" w:rsidRDefault="005B40A1">
      <w:pPr>
        <w:framePr w:w="90" w:h="240" w:hRule="exact" w:wrap="auto" w:vAnchor="page" w:hAnchor="page" w:x="1304" w:y="13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:rsidR="005B40A1" w:rsidRDefault="005B4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40A1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5B40A1" w:rsidRDefault="005B40A1">
      <w:pPr>
        <w:framePr w:w="10620" w:h="495" w:hRule="exact" w:wrap="auto" w:vAnchor="page" w:hAnchor="page" w:x="721" w:y="451"/>
        <w:widowControl w:val="0"/>
        <w:autoSpaceDE w:val="0"/>
        <w:autoSpaceDN w:val="0"/>
        <w:adjustRightInd w:val="0"/>
        <w:spacing w:after="0" w:line="168" w:lineRule="atLeas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KARABAĞLAR BELEDİYE MECLİSİNİN 01/03/2018 TARİHLİ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MART    AYININ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5B40A1" w:rsidRDefault="005B40A1">
      <w:pPr>
        <w:framePr w:w="10620" w:h="495" w:hRule="exact" w:wrap="auto" w:vAnchor="page" w:hAnchor="page" w:x="721" w:y="451"/>
        <w:widowControl w:val="0"/>
        <w:autoSpaceDE w:val="0"/>
        <w:autoSpaceDN w:val="0"/>
        <w:adjustRightInd w:val="0"/>
        <w:spacing w:after="0" w:line="168" w:lineRule="atLeas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 BİRLEŞİMİNE AİT KARAR TUTANAĞIDIR</w:t>
      </w:r>
    </w:p>
    <w:p w:rsidR="005B40A1" w:rsidRDefault="005B40A1">
      <w:pPr>
        <w:framePr w:w="450" w:h="270" w:hRule="exact" w:wrap="auto" w:vAnchor="page" w:hAnchor="page" w:x="10171" w:y="130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</w:p>
    <w:p w:rsidR="005B40A1" w:rsidRDefault="005B40A1">
      <w:pPr>
        <w:framePr w:w="255" w:h="240" w:hRule="exact" w:wrap="auto" w:vAnchor="page" w:hAnchor="page" w:x="10621" w:y="130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/</w:t>
      </w:r>
    </w:p>
    <w:p w:rsidR="005B40A1" w:rsidRDefault="005B40A1">
      <w:pPr>
        <w:framePr w:w="450" w:h="270" w:hRule="exact" w:wrap="auto" w:vAnchor="page" w:hAnchor="page" w:x="10891" w:y="130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5</w:t>
      </w:r>
    </w:p>
    <w:p w:rsidR="005B40A1" w:rsidRDefault="005B40A1">
      <w:pPr>
        <w:framePr w:w="450" w:h="270" w:hRule="exact" w:wrap="auto" w:vAnchor="page" w:hAnchor="page" w:x="811" w:y="13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</w:p>
    <w:p w:rsidR="005B40A1" w:rsidRDefault="005B40A1">
      <w:pPr>
        <w:framePr w:w="450" w:h="270" w:hRule="exact" w:wrap="auto" w:vAnchor="page" w:hAnchor="page" w:x="811" w:y="89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5</w:t>
      </w:r>
    </w:p>
    <w:p w:rsidR="005B40A1" w:rsidRDefault="005B40A1">
      <w:pPr>
        <w:framePr w:w="1890" w:h="270" w:hRule="exact" w:wrap="auto" w:vAnchor="page" w:hAnchor="page" w:x="1441" w:y="13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(Karar No: 25/2018)</w:t>
      </w:r>
    </w:p>
    <w:p w:rsidR="005B40A1" w:rsidRDefault="005B40A1">
      <w:pPr>
        <w:framePr w:w="1890" w:h="270" w:hRule="exact" w:wrap="auto" w:vAnchor="page" w:hAnchor="page" w:x="1441" w:y="89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(Karar No: 26/2018)</w:t>
      </w:r>
    </w:p>
    <w:p w:rsidR="005B40A1" w:rsidRDefault="005B40A1">
      <w:pPr>
        <w:framePr w:w="7740" w:h="7549" w:hRule="exact" w:wrap="auto" w:vAnchor="page" w:hAnchor="page" w:x="3421" w:y="1351"/>
        <w:widowControl w:val="0"/>
        <w:autoSpaceDE w:val="0"/>
        <w:autoSpaceDN w:val="0"/>
        <w:adjustRightInd w:val="0"/>
        <w:spacing w:after="0" w:line="168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İzmir Demokrasi Üniversitesi Belediyemize göndermiş olduğu yazı ile İzmir Kalkınma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Ajansının ilan etmiş olduğu Sosyal Uyumun Geliştirilmesine Yönelik Küçük Ölçekli Altyapı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Mali Destek Programı'na "Göçle Gelen Kadın ve Çocukların Sosyal Uyumunun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Güçlendirilmesi" proje teklifi ile başvuru yapacağını belirtmiş olup Belediyemizin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projenin yürütüleceği binanın tahsisi ve proje kapsamında diğer faaliyetlere destek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sağlanması konusunda ilgili projede proje ortağı olarak yer almasını talep ettiğinden, 5393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sayılı Belediye Kanunu'nun 15'inci maddesinin (h) bendi, 18'inci maddesinin (e) bendi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75'inci maddesinin (a) ve (d)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bendleri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doğrultusunda, İzmir Demokrasi Üniversitesinin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"Göçle Gelen Kadın ve Çocukların Sosyal Uyumunun Güçlendirilmesi" başlıklı proje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teklifinde Belediyemizin proje ortağı olarak yer almasına, projenin destek almaya hak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kazanması durumunda projenin gerçekleşmesi için gerekli olan eş finansman tutarının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tamamının belediye bütçesinden karşılanmasına, ilçemiz sınırları içerisinde Tapuda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Limontepe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Mah. 38399 ada 7 parselde 162 m2 yüzölçümlü Belediyemiz adına kayıtlı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taşınmazda yapılacak olan sosyal ve kültürel tesisin düzenlenecek protokol hükümleri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doğrultusunda kullanımı için projenin tamamlanması sonrasında 5 yıllık süre ile İzmir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Demokrasi Üniversitesine tahsisine, bununla birlikte söz konusu proje kapsamında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Belediye Başkanına İzmir Demokrasi Üniversitesi ile protokol düzenleme ve imza yetkisi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verilmesine ve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İZKA'ya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önerilecek proje teklifi kapsamında Proje Ortağı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Belediyemizi Başkan Yardımcısı Aykut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KOLATAR'ın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temsile, ilzama ve proje belgelerini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imzalama konusunda yetkilendirilmesine ilişkin (30/2018 Meclis No.lu)  Başkanlık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önergesi Meclisçe görüşülerek; 5393 sayılı Belediye Kanunu’nun 15’inci maddesinin (h)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bendi, 18’inci maddesinin (e) bendi ile 75’inci maddesinin (a) ve (d)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bendleri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doğrultusunda, İzmir Demokrasi Üniversitesinin “Göçle Gelen Kadın ve Çocukların Sosyal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Uyumunun Güçlendirilmesi” başlıklı proje teklifinde Belediyemizin proje ortağı olarak yer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almasına, projenin destek almaya hak kazanması durumunda projenin gerçekleşmesi için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gerekli olan eş finansman tutarının tamamının belediye bütçesinden karşılanmasına,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ilçemiz sınırları içerisinde Tapuda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Limontepe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Mah. 38399 ada 7 parselde 162 m²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yüzölçümlü Belediyemiz adına kayıtlı taşınmazda yapılacak olan sosyal ve kültürel tesisin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düzenlenecek protokol hükümleri doğrultusunda kullanımı için projenin tamamlanması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sonrasında 5 yıllık süre ile İzmir Demokrasi Üniversitesine tahsisine, bununla birlikte söz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konusu proje kapsamında Belediye Başkanına İzmir Demokrasi Üniversitesi ile protokol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düzenleme ve imza yetkisi verilmesine ve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İZKA’ya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önerilecek proje teklifi kapsamında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Proje Ortağı olarak Belediyemizi Başkan Yardımcısı Aykut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KOLATAR’ın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temsile, ilzama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proje belgelerini imzalama konusunda yetkilendirilmesinin kabulüne oybirliği ile karar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verildi. </w:t>
      </w:r>
      <w:proofErr w:type="gramEnd"/>
    </w:p>
    <w:p w:rsidR="005B40A1" w:rsidRDefault="005B40A1">
      <w:pPr>
        <w:framePr w:w="7740" w:h="2157" w:hRule="exact" w:wrap="auto" w:vAnchor="page" w:hAnchor="page" w:x="3421" w:y="8900"/>
        <w:widowControl w:val="0"/>
        <w:autoSpaceDE w:val="0"/>
        <w:autoSpaceDN w:val="0"/>
        <w:adjustRightInd w:val="0"/>
        <w:spacing w:after="0" w:line="168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04/02/2013 tarih ve 21/2013 sayılı Meclis Kararı ile kabul edilen Bilgi İşlem Müdürlüğünün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Görev ve Çalışma Esaslarına Dair Yönetmelik yürürlükten kaldırılarak önerge ekindeki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yeniden düzenlenen Bilgi İşlem Müdürlüğünün Görev Yetki, Sorumluluk ve Çalışma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Esasları Hakkında Yönetmeliği"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nin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kabulünün uygun bulunduğuna ilişkin (04/2018 Meclis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No.lu) Hukuk Komisyonu Raporu meclisçe görüşülerek; 04/02/2013 tarih ve 21/2013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Meclis Kararı ile kabul edilen Bilgi İşlem Müdürlüğünün Görev ve Çalışma Esaslarına Dair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Yönetmelik'in yürürlükten kaldırılarak, önerge ekindeki yeniden düzenlenen Bilgi İşlem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Müdürlüğünün Görev Yetki, Sorumluluk ve Çalışma Esasları Hakkında Yönetmeliği”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5393  sayılı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Belediye  Kanununun  18/m  maddesine    istinaden    kabulüne  oybirliği   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karar  verildi. </w:t>
      </w:r>
    </w:p>
    <w:p w:rsidR="005B40A1" w:rsidRDefault="005B40A1">
      <w:pPr>
        <w:framePr w:w="90" w:h="240" w:hRule="exact" w:wrap="auto" w:vAnchor="page" w:hAnchor="page" w:x="1304" w:y="13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:rsidR="005B40A1" w:rsidRDefault="005B40A1">
      <w:pPr>
        <w:framePr w:w="90" w:h="240" w:hRule="exact" w:wrap="auto" w:vAnchor="page" w:hAnchor="page" w:x="1304" w:y="89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:rsidR="005B40A1" w:rsidRDefault="005B4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40A1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5B40A1" w:rsidRDefault="005B40A1">
      <w:pPr>
        <w:framePr w:w="10620" w:h="495" w:hRule="exact" w:wrap="auto" w:vAnchor="page" w:hAnchor="page" w:x="721" w:y="451"/>
        <w:widowControl w:val="0"/>
        <w:autoSpaceDE w:val="0"/>
        <w:autoSpaceDN w:val="0"/>
        <w:adjustRightInd w:val="0"/>
        <w:spacing w:after="0" w:line="168" w:lineRule="atLeas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KARABAĞLAR BELEDİYE MECLİSİNİN 01/03/2018 TARİHLİ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MART    AYININ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5B40A1" w:rsidRDefault="005B40A1">
      <w:pPr>
        <w:framePr w:w="10620" w:h="495" w:hRule="exact" w:wrap="auto" w:vAnchor="page" w:hAnchor="page" w:x="721" w:y="451"/>
        <w:widowControl w:val="0"/>
        <w:autoSpaceDE w:val="0"/>
        <w:autoSpaceDN w:val="0"/>
        <w:adjustRightInd w:val="0"/>
        <w:spacing w:after="0" w:line="168" w:lineRule="atLeas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 BİRLEŞİMİNE AİT KARAR TUTANAĞIDIR</w:t>
      </w:r>
    </w:p>
    <w:p w:rsidR="005B40A1" w:rsidRDefault="005B40A1">
      <w:pPr>
        <w:framePr w:w="450" w:h="270" w:hRule="exact" w:wrap="auto" w:vAnchor="page" w:hAnchor="page" w:x="10171" w:y="130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</w:p>
    <w:p w:rsidR="005B40A1" w:rsidRDefault="005B40A1">
      <w:pPr>
        <w:framePr w:w="255" w:h="240" w:hRule="exact" w:wrap="auto" w:vAnchor="page" w:hAnchor="page" w:x="10621" w:y="130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/</w:t>
      </w:r>
    </w:p>
    <w:p w:rsidR="005B40A1" w:rsidRDefault="005B40A1">
      <w:pPr>
        <w:framePr w:w="450" w:h="270" w:hRule="exact" w:wrap="auto" w:vAnchor="page" w:hAnchor="page" w:x="10891" w:y="130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5</w:t>
      </w:r>
    </w:p>
    <w:p w:rsidR="005B40A1" w:rsidRDefault="005B40A1">
      <w:pPr>
        <w:framePr w:w="450" w:h="270" w:hRule="exact" w:wrap="auto" w:vAnchor="page" w:hAnchor="page" w:x="811" w:y="13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6</w:t>
      </w:r>
    </w:p>
    <w:p w:rsidR="005B40A1" w:rsidRDefault="005B40A1">
      <w:pPr>
        <w:framePr w:w="450" w:h="270" w:hRule="exact" w:wrap="auto" w:vAnchor="page" w:hAnchor="page" w:x="811" w:y="32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7</w:t>
      </w:r>
    </w:p>
    <w:p w:rsidR="005B40A1" w:rsidRDefault="005B40A1">
      <w:pPr>
        <w:framePr w:w="450" w:h="270" w:hRule="exact" w:wrap="auto" w:vAnchor="page" w:hAnchor="page" w:x="811" w:y="50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8</w:t>
      </w:r>
    </w:p>
    <w:p w:rsidR="005B40A1" w:rsidRDefault="005B40A1">
      <w:pPr>
        <w:framePr w:w="450" w:h="270" w:hRule="exact" w:wrap="auto" w:vAnchor="page" w:hAnchor="page" w:x="811" w:y="78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9</w:t>
      </w:r>
    </w:p>
    <w:p w:rsidR="005B40A1" w:rsidRDefault="005B40A1">
      <w:pPr>
        <w:framePr w:w="450" w:h="270" w:hRule="exact" w:wrap="auto" w:vAnchor="page" w:hAnchor="page" w:x="811" w:y="114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10</w:t>
      </w:r>
    </w:p>
    <w:p w:rsidR="005B40A1" w:rsidRDefault="005B40A1">
      <w:pPr>
        <w:framePr w:w="1890" w:h="270" w:hRule="exact" w:wrap="auto" w:vAnchor="page" w:hAnchor="page" w:x="1441" w:y="13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(Karar No: 27/2018)</w:t>
      </w:r>
    </w:p>
    <w:p w:rsidR="005B40A1" w:rsidRDefault="005B40A1">
      <w:pPr>
        <w:framePr w:w="1890" w:h="270" w:hRule="exact" w:wrap="auto" w:vAnchor="page" w:hAnchor="page" w:x="1441" w:y="32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(Karar No: 28/2018)</w:t>
      </w:r>
    </w:p>
    <w:p w:rsidR="005B40A1" w:rsidRDefault="005B40A1">
      <w:pPr>
        <w:framePr w:w="1890" w:h="270" w:hRule="exact" w:wrap="auto" w:vAnchor="page" w:hAnchor="page" w:x="1441" w:y="50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(Karar No: 29/2018)</w:t>
      </w:r>
    </w:p>
    <w:p w:rsidR="005B40A1" w:rsidRDefault="005B40A1">
      <w:pPr>
        <w:framePr w:w="1890" w:h="270" w:hRule="exact" w:wrap="auto" w:vAnchor="page" w:hAnchor="page" w:x="1441" w:y="78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(Karar No: 30/2018)</w:t>
      </w:r>
    </w:p>
    <w:p w:rsidR="005B40A1" w:rsidRDefault="005B40A1">
      <w:pPr>
        <w:framePr w:w="1890" w:h="270" w:hRule="exact" w:wrap="auto" w:vAnchor="page" w:hAnchor="page" w:x="1441" w:y="114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(Karar No: 31/2018)</w:t>
      </w:r>
    </w:p>
    <w:p w:rsidR="005B40A1" w:rsidRDefault="005B40A1">
      <w:pPr>
        <w:framePr w:w="7740" w:h="1941" w:hRule="exact" w:wrap="auto" w:vAnchor="page" w:hAnchor="page" w:x="3421" w:y="1351"/>
        <w:widowControl w:val="0"/>
        <w:autoSpaceDE w:val="0"/>
        <w:autoSpaceDN w:val="0"/>
        <w:adjustRightInd w:val="0"/>
        <w:spacing w:after="0" w:line="168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İzmir İli, Karabağlar İlçesi,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Bozyaka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Mahallesi, 13456 ada, 548,45 m²  yüzölçümlü 11 parsel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sayılı taşınmazda 2427/7835 paya karşılık gelen Belediyemize ait 169,89 m²'lik hissenin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5393 sayılı Belediye Kanunu'nun 18. Maddesinin (e) bendine istinaden diğer hissedarlar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adına  satışının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Belediyemiz yararına olduğu kanaati ile oybirliğiyle uygun bulunduğuna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ilişkin ( 08/2018 Meclis No.lu ) İmar Komisyonu raporu Meclis heyetince görüşülerek; İzmir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İli, Karabağlar İlçesi, Karabağlar Mahallesi, l3456 ada, 548,45 m² yüzölçümlü, 11 parsel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sayılı taşınmazda 2427/7835 hisse oranına karşılık gelen 169,89 m²'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lik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hissenin 5393 sayılı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Kanunun 18/e maddesine istinaden diğer hissedarlar adına satışının yapılmasına oybirliği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ile karar verildi. </w:t>
      </w:r>
    </w:p>
    <w:p w:rsidR="005B40A1" w:rsidRDefault="005B40A1">
      <w:pPr>
        <w:framePr w:w="7740" w:h="1725" w:hRule="exact" w:wrap="auto" w:vAnchor="page" w:hAnchor="page" w:x="3421" w:y="3292"/>
        <w:widowControl w:val="0"/>
        <w:autoSpaceDE w:val="0"/>
        <w:autoSpaceDN w:val="0"/>
        <w:adjustRightInd w:val="0"/>
        <w:spacing w:after="0" w:line="168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İzmir İli, Karabağlar İlçesi, Vatan Mahallesi, 42097 ada, 144,82 m² yüzölçümlü 42 parsel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sayılı taşınmazda 25/72 paya karşılık gelen Belediyemize ait 50,28 m²'lik hissenin 5393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sayılı Belediye Kanunu'nun 18. Maddesinin (e) bendine istinaden diğer hissedar adına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satışının Belediyemiz yararına olduğu kanaati ile oybirliğiyle uygun bulunduğuna ilişkin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(09/2018 Meclis No.lu)  İmar Komisyonu Raporu Meclisçe görüşülerek; İzmir İli, Karabağlar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İlçesi,  Vatan Mahallesi, 42097 ada, 144,82 m² yüzölçümlü, 42 parsel sayılı taşınmazda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25/72 paya karşılık gelen 50,28 m²lik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hissenin  5393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sayılı Kanunun 18/e maddesine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istinaden diğer hissedar adına satışının yapılmasına oybirliği ile karar verildi. </w:t>
      </w:r>
    </w:p>
    <w:p w:rsidR="005B40A1" w:rsidRDefault="005B40A1">
      <w:pPr>
        <w:framePr w:w="7740" w:h="2804" w:hRule="exact" w:wrap="auto" w:vAnchor="page" w:hAnchor="page" w:x="3421" w:y="5018"/>
        <w:widowControl w:val="0"/>
        <w:autoSpaceDE w:val="0"/>
        <w:autoSpaceDN w:val="0"/>
        <w:adjustRightInd w:val="0"/>
        <w:spacing w:after="0" w:line="168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Karabağlar, Yunus Emre Mahallesi, 21M IV c pafta, 4234 Sokak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üzerinde  bulunan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alanda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ve  Kazım  Karabekir  Mahallesi, 22M IV d pafta, 9009 ve 9009/6 Sokakların kesişimi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üzerindeki yeşil alanda belirlenen yeraltı trafolarının  yerüstü trafo yeri olarak 1/1000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ölçekli uygulama imar planı paftalarına işlenmesi şeklindeki plan değişikliği talebi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istenilen bilgi ve belgeler Gediz Elektrik Dağıtım A.Ş tarafından komisyona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iletilmediğinden uygun bulunmayarak planın aynen korunmasına ilişkin ( 59/2017 Meclis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no.lu ) İmar Komisyonu Raporu Meclis heyetince görüşülerek; Yunus Emre Mahallesi,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 IV c pafta, 4234 sokak üzerinde bulunan alanda ve Kazım Karabekir Mahallesi, 22 M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lV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pafta, 9009 ve 9009/6 sokakların kesişimi üzerindeki yeşil alanda belirlenen yeraltı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trafolarının yerüstü trafo yeri olarak 1/1000 ölçekli uygulama imar planı paftalarına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işlenmesi şeklinde plan değişikliği talebi, istenilen bilgi ve belgeler Gediz Elektrik Dağıtım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A.Ş. tarafından  iletilmediğinden uygun bulunmayarak,  planın aynen korunmasına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oybirliği ile karar verildi. </w:t>
      </w:r>
    </w:p>
    <w:p w:rsidR="005B40A1" w:rsidRDefault="005B40A1">
      <w:pPr>
        <w:framePr w:w="7740" w:h="3667" w:hRule="exact" w:wrap="auto" w:vAnchor="page" w:hAnchor="page" w:x="3421" w:y="7822"/>
        <w:widowControl w:val="0"/>
        <w:autoSpaceDE w:val="0"/>
        <w:autoSpaceDN w:val="0"/>
        <w:adjustRightInd w:val="0"/>
        <w:spacing w:after="0" w:line="168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1/1000 ölçekli 1.Etap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Üçkuyular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- Şehitler Mahallesi revizyon imar planı,  1/1000 ölçekli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1.Etap Basın Sitesi ve civarı revizyon imar planı, 1/1000 ölçekli 1.Etap Vatan- Ali Fuat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Cebesoy Mahallesi revizyon imar planı, 1/1000 ölçekli 2.Etap Vatan-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Bozyaka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Mahalleleri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ve civarı revizyon imar planı ile 1/1000 ölçekli 2.Etap Bahçelievler-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Gülyaka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Mahalleleri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civarı revizyon imar planı plan notlarının bütünleştirilerek imar mevzuatıyla uyumlu hale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getirilmesi ve paftalarda teknik düzeltmelerin yapılmasına ilişkin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Etüd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Proje Müdürlüğü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tarafından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hazırlanan  plan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değişikliği önerileri uygun bulunarak 5216 sayılı Yasanın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7.maddesinin (b) bendine göre işlem yapılmasına ilişkin (12/2018 Meclis No.lu) İmar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Komisyonu Raporu Meclisçe görüşülerek; 1/1000 ölçekli l. Etap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Üçkuyular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-Şehitler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Mahallesi Revizyon İmar Planı, 1/1000 ölçekli l. Etap Basın Sitesi ve Civarı Revizyon İmar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Planı, 1/1000 ölçekli 1. Etap Vatan - Ali Fuat Cebesoy Mahallesi Revizyon İmar Planı, l/l000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ölçekli 2. Etap Vatan -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Bozyaka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Mahalleleri ve Civarı Revizyon İmar Planı ile l/l000 ölçekli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Etap Bahçelievler -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Gülyaka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Mahalleleri ve Civarı Revizyon İmar Planı plan notlarının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bütünleştirilerek imar mevzuatıyla uyumlu hale getirilmesi ve paftalarda teknik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düzeltmelerin yapılmasına ilişkin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Etüd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Proje Müdürlüğü tarafından hazırlanan 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değişikliği uygun bulunarak, 5216 sayılı yasanın 7. maddesinin (b) bendine göre işlem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yapılmasına oybirliği ile karar verildi. </w:t>
      </w:r>
    </w:p>
    <w:p w:rsidR="005B40A1" w:rsidRDefault="005B40A1">
      <w:pPr>
        <w:framePr w:w="7740" w:h="1473" w:hRule="exact" w:wrap="auto" w:vAnchor="page" w:hAnchor="page" w:x="3421" w:y="11488"/>
        <w:widowControl w:val="0"/>
        <w:autoSpaceDE w:val="0"/>
        <w:autoSpaceDN w:val="0"/>
        <w:adjustRightInd w:val="0"/>
        <w:spacing w:after="0" w:line="168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Mazeretleri nedeniyle oturuma katılamayan Emel TANGOBAY ve Latif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YELEKÇİOĞLU'nun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izinli sayılmalarına oybirliği ile karar verildi. </w:t>
      </w:r>
    </w:p>
    <w:p w:rsidR="005B40A1" w:rsidRDefault="005B40A1">
      <w:pPr>
        <w:framePr w:w="7740" w:h="1473" w:hRule="exact" w:wrap="auto" w:vAnchor="page" w:hAnchor="page" w:x="3421" w:y="11488"/>
        <w:widowControl w:val="0"/>
        <w:autoSpaceDE w:val="0"/>
        <w:autoSpaceDN w:val="0"/>
        <w:adjustRightInd w:val="0"/>
        <w:spacing w:after="0" w:line="168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5B40A1" w:rsidRDefault="005B40A1">
      <w:pPr>
        <w:framePr w:w="7740" w:h="1473" w:hRule="exact" w:wrap="auto" w:vAnchor="page" w:hAnchor="page" w:x="3421" w:y="11488"/>
        <w:widowControl w:val="0"/>
        <w:autoSpaceDE w:val="0"/>
        <w:autoSpaceDN w:val="0"/>
        <w:adjustRightInd w:val="0"/>
        <w:spacing w:after="0" w:line="168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5B40A1" w:rsidRDefault="005B40A1">
      <w:pPr>
        <w:framePr w:w="7740" w:h="1473" w:hRule="exact" w:wrap="auto" w:vAnchor="page" w:hAnchor="page" w:x="3421" w:y="11488"/>
        <w:widowControl w:val="0"/>
        <w:autoSpaceDE w:val="0"/>
        <w:autoSpaceDN w:val="0"/>
        <w:adjustRightInd w:val="0"/>
        <w:spacing w:after="0" w:line="168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5B40A1" w:rsidRDefault="005B40A1">
      <w:pPr>
        <w:framePr w:w="7740" w:h="1473" w:hRule="exact" w:wrap="auto" w:vAnchor="page" w:hAnchor="page" w:x="3421" w:y="11488"/>
        <w:widowControl w:val="0"/>
        <w:autoSpaceDE w:val="0"/>
        <w:autoSpaceDN w:val="0"/>
        <w:adjustRightInd w:val="0"/>
        <w:spacing w:after="0" w:line="168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5B40A1" w:rsidRDefault="005B40A1">
      <w:pPr>
        <w:framePr w:w="7740" w:h="1473" w:hRule="exact" w:wrap="auto" w:vAnchor="page" w:hAnchor="page" w:x="3421" w:y="11488"/>
        <w:widowControl w:val="0"/>
        <w:autoSpaceDE w:val="0"/>
        <w:autoSpaceDN w:val="0"/>
        <w:adjustRightInd w:val="0"/>
        <w:spacing w:after="0" w:line="168" w:lineRule="atLeast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5B40A1" w:rsidRDefault="005B40A1">
      <w:pPr>
        <w:framePr w:w="90" w:h="240" w:hRule="exact" w:wrap="auto" w:vAnchor="page" w:hAnchor="page" w:x="1304" w:y="13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:rsidR="005B40A1" w:rsidRDefault="005B40A1">
      <w:pPr>
        <w:framePr w:w="90" w:h="240" w:hRule="exact" w:wrap="auto" w:vAnchor="page" w:hAnchor="page" w:x="1304" w:y="32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:rsidR="005B40A1" w:rsidRDefault="005B40A1">
      <w:pPr>
        <w:framePr w:w="90" w:h="240" w:hRule="exact" w:wrap="auto" w:vAnchor="page" w:hAnchor="page" w:x="1304" w:y="50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:rsidR="005B40A1" w:rsidRDefault="005B40A1">
      <w:pPr>
        <w:framePr w:w="90" w:h="240" w:hRule="exact" w:wrap="auto" w:vAnchor="page" w:hAnchor="page" w:x="1304" w:y="78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:rsidR="005B40A1" w:rsidRDefault="005B40A1">
      <w:pPr>
        <w:framePr w:w="90" w:h="240" w:hRule="exact" w:wrap="auto" w:vAnchor="page" w:hAnchor="page" w:x="1304" w:y="1148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</w:p>
    <w:p w:rsidR="005B40A1" w:rsidRDefault="005B40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40A1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5B40A1" w:rsidRDefault="005B40A1">
      <w:pPr>
        <w:framePr w:w="10620" w:h="495" w:hRule="exact" w:wrap="auto" w:vAnchor="page" w:hAnchor="page" w:x="721" w:y="451"/>
        <w:widowControl w:val="0"/>
        <w:autoSpaceDE w:val="0"/>
        <w:autoSpaceDN w:val="0"/>
        <w:adjustRightInd w:val="0"/>
        <w:spacing w:after="0" w:line="168" w:lineRule="atLeas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KARABAĞLAR BELEDİYE MECLİSİNİN 01/03/2018 TARİHLİ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MART    AYININ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5B40A1" w:rsidRDefault="005B40A1">
      <w:pPr>
        <w:framePr w:w="10620" w:h="495" w:hRule="exact" w:wrap="auto" w:vAnchor="page" w:hAnchor="page" w:x="721" w:y="451"/>
        <w:widowControl w:val="0"/>
        <w:autoSpaceDE w:val="0"/>
        <w:autoSpaceDN w:val="0"/>
        <w:adjustRightInd w:val="0"/>
        <w:spacing w:after="0" w:line="168" w:lineRule="atLeast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 BİRLEŞİMİNE AİT KARAR TUTANAĞIDIR</w:t>
      </w:r>
    </w:p>
    <w:p w:rsidR="005B40A1" w:rsidRDefault="005B40A1">
      <w:pPr>
        <w:framePr w:w="450" w:h="270" w:hRule="exact" w:wrap="auto" w:vAnchor="page" w:hAnchor="page" w:x="10171" w:y="130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5</w:t>
      </w:r>
    </w:p>
    <w:p w:rsidR="005B40A1" w:rsidRDefault="005B40A1">
      <w:pPr>
        <w:framePr w:w="255" w:h="240" w:hRule="exact" w:wrap="auto" w:vAnchor="page" w:hAnchor="page" w:x="10621" w:y="130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/</w:t>
      </w:r>
    </w:p>
    <w:p w:rsidR="005B40A1" w:rsidRDefault="005B40A1">
      <w:pPr>
        <w:framePr w:w="450" w:h="270" w:hRule="exact" w:wrap="auto" w:vAnchor="page" w:hAnchor="page" w:x="10891" w:y="130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5</w:t>
      </w:r>
    </w:p>
    <w:p w:rsidR="005B40A1" w:rsidRDefault="005B40A1">
      <w:pPr>
        <w:framePr w:w="1890" w:h="270" w:hRule="exact" w:wrap="auto" w:vAnchor="page" w:hAnchor="page" w:x="811" w:y="13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BAŞKAN</w:t>
      </w:r>
    </w:p>
    <w:p w:rsidR="005B40A1" w:rsidRDefault="005B40A1" w:rsidP="005B40A1">
      <w:pPr>
        <w:framePr w:w="2191" w:h="270" w:hRule="exact" w:wrap="auto" w:vAnchor="page" w:hAnchor="page" w:x="811" w:y="16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MUHİTTİN SELVİTOPU</w:t>
      </w:r>
    </w:p>
    <w:p w:rsidR="005B40A1" w:rsidRDefault="005B40A1">
      <w:pPr>
        <w:framePr w:w="2790" w:h="270" w:hRule="exact" w:wrap="auto" w:vAnchor="page" w:hAnchor="page" w:x="2881" w:y="17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ÖZGÜR ÖZDEMİR</w:t>
      </w:r>
    </w:p>
    <w:p w:rsidR="005B40A1" w:rsidRDefault="005B40A1">
      <w:pPr>
        <w:framePr w:w="2790" w:h="270" w:hRule="exact" w:wrap="auto" w:vAnchor="page" w:hAnchor="page" w:x="5761" w:y="17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AYŞE ARSLAN ERTEN</w:t>
      </w:r>
    </w:p>
    <w:p w:rsidR="005B40A1" w:rsidRDefault="005B40A1">
      <w:pPr>
        <w:framePr w:w="2790" w:h="270" w:hRule="exact" w:wrap="auto" w:vAnchor="page" w:hAnchor="page" w:x="8641" w:y="17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SERVİNAZ ÖMÜR</w:t>
      </w:r>
    </w:p>
    <w:p w:rsidR="005B40A1" w:rsidRDefault="005B40A1">
      <w:pPr>
        <w:framePr w:w="1890" w:h="240" w:hRule="exact" w:wrap="auto" w:vAnchor="page" w:hAnchor="page" w:x="3331" w:y="14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KATİP</w:t>
      </w:r>
      <w:proofErr w:type="gramEnd"/>
    </w:p>
    <w:p w:rsidR="005B40A1" w:rsidRDefault="005B40A1">
      <w:pPr>
        <w:framePr w:w="1890" w:h="240" w:hRule="exact" w:wrap="auto" w:vAnchor="page" w:hAnchor="page" w:x="6211" w:y="14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KATİP</w:t>
      </w:r>
      <w:proofErr w:type="gramEnd"/>
    </w:p>
    <w:p w:rsidR="005B40A1" w:rsidRDefault="005B40A1">
      <w:pPr>
        <w:framePr w:w="1890" w:h="240" w:hRule="exact" w:wrap="auto" w:vAnchor="page" w:hAnchor="page" w:x="9091" w:y="14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KATİP</w:t>
      </w:r>
      <w:proofErr w:type="gramEnd"/>
    </w:p>
    <w:sectPr w:rsidR="005B40A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A1"/>
    <w:rsid w:val="005B40A1"/>
    <w:rsid w:val="00902304"/>
    <w:rsid w:val="00FC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16B17E-BD2F-46DB-95DD-4F2B6B4F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theme="minorBid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01.03.2018</vt:lpstr>
    </vt:vector>
  </TitlesOfParts>
  <Company/>
  <LinksUpToDate>false</LinksUpToDate>
  <CharactersWithSpaces>14790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01.03.2018</dc:title>
  <dc:creator>Oracle Reports</dc:creator>
  <cp:lastModifiedBy>derya ozkan</cp:lastModifiedBy>
  <cp:revision>2</cp:revision>
  <dcterms:created xsi:type="dcterms:W3CDTF">2018-03-06T10:21:00Z</dcterms:created>
  <dcterms:modified xsi:type="dcterms:W3CDTF">2018-03-06T10:21:00Z</dcterms:modified>
</cp:coreProperties>
</file>